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85" w:rsidRPr="00603BDC" w:rsidRDefault="00811F85" w:rsidP="00603BDC">
      <w:pPr>
        <w:jc w:val="center"/>
        <w:rPr>
          <w:sz w:val="28"/>
        </w:rPr>
      </w:pPr>
      <w:r w:rsidRPr="00811F85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t>“关爱至初”公益项目-</w:t>
      </w:r>
      <w:r w:rsidR="00AB69CF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t>孕期营养包采购（一）中标公示</w:t>
      </w:r>
      <w:r w:rsidR="00AB69CF" w:rsidRPr="00603BDC">
        <w:rPr>
          <w:sz w:val="28"/>
        </w:rPr>
        <w:t xml:space="preserve"> </w:t>
      </w:r>
    </w:p>
    <w:tbl>
      <w:tblPr>
        <w:tblW w:w="8580" w:type="dxa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2485"/>
        <w:gridCol w:w="1983"/>
        <w:gridCol w:w="1986"/>
        <w:gridCol w:w="2126"/>
      </w:tblGrid>
      <w:tr w:rsidR="00811F85" w:rsidRPr="00C135CD" w:rsidTr="00792C06">
        <w:trPr>
          <w:trHeight w:val="476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11F85" w:rsidRPr="00C135CD" w:rsidRDefault="00811F85" w:rsidP="00B32964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/>
                <w:bCs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b/>
                <w:bCs/>
                <w:color w:val="383838"/>
                <w:kern w:val="0"/>
                <w:szCs w:val="21"/>
                <w:bdr w:val="none" w:sz="0" w:space="0" w:color="auto" w:frame="1"/>
              </w:rPr>
              <w:t>公告信息：</w:t>
            </w:r>
          </w:p>
        </w:tc>
      </w:tr>
      <w:tr w:rsidR="00811F85" w:rsidRPr="00C135CD" w:rsidTr="00715BD5">
        <w:trPr>
          <w:trHeight w:val="91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811F85" w:rsidRPr="00C135CD" w:rsidRDefault="00811F85" w:rsidP="00811F85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采购项目名称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F85" w:rsidRPr="00792C06" w:rsidRDefault="00811F85" w:rsidP="00792C06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“关爱至初”公益项目</w:t>
            </w:r>
            <w:r w:rsidR="00792C06"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-孕期营养包采购（一）</w:t>
            </w:r>
          </w:p>
        </w:tc>
      </w:tr>
      <w:tr w:rsidR="00811F85" w:rsidRPr="00C135CD" w:rsidTr="00715BD5">
        <w:trPr>
          <w:trHeight w:val="58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811F85" w:rsidRPr="00C135CD" w:rsidRDefault="00792C06" w:rsidP="00811F85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招标内容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135CD" w:rsidRPr="00792C06" w:rsidRDefault="00792C06" w:rsidP="00792C06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为“关爱至初”项目在江西省赣州市兴国县、甘肃省陇南市西和县、甘肃省定西市漳县、陕西省榆林市清涧县入组的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800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名孕妇提供怀孕期间不少于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6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个月的营养包。</w:t>
            </w:r>
          </w:p>
        </w:tc>
      </w:tr>
      <w:tr w:rsidR="00811F85" w:rsidRPr="00C135CD" w:rsidTr="00715BD5">
        <w:trPr>
          <w:trHeight w:val="49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811F85" w:rsidRPr="00C135CD" w:rsidRDefault="00811F85" w:rsidP="00811F85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11F85" w:rsidRPr="00792C06" w:rsidRDefault="00811F85" w:rsidP="00B32964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中国科学院微生物研究所</w:t>
            </w:r>
          </w:p>
        </w:tc>
      </w:tr>
      <w:tr w:rsidR="00987D28" w:rsidRPr="00C135CD" w:rsidTr="00715BD5">
        <w:trPr>
          <w:trHeight w:val="9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987D28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中标</w:t>
            </w: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公示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日期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987D28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2019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年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08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月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13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987D28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中标公示截止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987D28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2019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年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08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月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1</w:t>
            </w:r>
            <w:r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5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日</w:t>
            </w:r>
          </w:p>
        </w:tc>
      </w:tr>
      <w:tr w:rsidR="00987D28" w:rsidRPr="00C135CD" w:rsidTr="00715BD5">
        <w:trPr>
          <w:trHeight w:val="110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677D6C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评标</w:t>
            </w: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小组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成员名单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792C06">
            <w:pPr>
              <w:widowControl/>
              <w:spacing w:line="360" w:lineRule="atLeas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张延平、徐岚、王黎明、刘陶陶、代</w:t>
            </w:r>
            <w:proofErr w:type="gramStart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焕</w:t>
            </w:r>
            <w:proofErr w:type="gramEnd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琴</w:t>
            </w:r>
          </w:p>
        </w:tc>
      </w:tr>
      <w:tr w:rsidR="00987D28" w:rsidRPr="00C135CD" w:rsidTr="00715BD5">
        <w:trPr>
          <w:trHeight w:val="54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987D28" w:rsidRPr="00C135CD" w:rsidRDefault="00987D28" w:rsidP="00677D6C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总成交金额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792C06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￥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24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万元（人民币）</w:t>
            </w:r>
          </w:p>
        </w:tc>
      </w:tr>
      <w:tr w:rsidR="00987D28" w:rsidRPr="00C135CD" w:rsidTr="00715BD5">
        <w:trPr>
          <w:trHeight w:val="51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987D28" w:rsidRPr="00C135CD" w:rsidRDefault="00987D28" w:rsidP="00677D6C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中标单位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792C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福格森（武汉）生物科技股份有限公司</w:t>
            </w:r>
          </w:p>
        </w:tc>
      </w:tr>
      <w:tr w:rsidR="00987D28" w:rsidRPr="00C135CD" w:rsidTr="00715BD5">
        <w:trPr>
          <w:trHeight w:val="39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B32964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  <w:bdr w:val="none" w:sz="0" w:space="0" w:color="auto" w:frame="1"/>
              </w:rPr>
              <w:t>项目联系人及联系方式：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D28" w:rsidRPr="00AB69CF" w:rsidRDefault="00987D28" w:rsidP="00AB69C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</w:p>
        </w:tc>
      </w:tr>
      <w:tr w:rsidR="00987D28" w:rsidRPr="00C135CD" w:rsidTr="00D73B9C">
        <w:trPr>
          <w:trHeight w:val="98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D73B9C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采购单位地址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D73B9C">
            <w:pPr>
              <w:widowControl/>
              <w:spacing w:line="360" w:lineRule="atLeas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北京市朝阳区北辰西路一号院3</w:t>
            </w:r>
            <w:r>
              <w:rPr>
                <w:rFonts w:ascii="微软雅黑" w:eastAsia="微软雅黑" w:hAnsi="微软雅黑" w:cs="Arial" w:hint="eastAsia"/>
                <w:color w:val="444444"/>
                <w:szCs w:val="21"/>
              </w:rPr>
              <w:t xml:space="preserve">号 </w:t>
            </w: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中国科学院微生物研究所</w:t>
            </w:r>
          </w:p>
        </w:tc>
      </w:tr>
      <w:tr w:rsidR="00987D28" w:rsidRPr="00C135CD" w:rsidTr="00715BD5">
        <w:trPr>
          <w:trHeight w:val="60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1D483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项目联系人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D483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孙鹤</w:t>
            </w:r>
            <w:proofErr w:type="gramStart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萁</w:t>
            </w:r>
            <w:proofErr w:type="gramEnd"/>
          </w:p>
        </w:tc>
      </w:tr>
      <w:tr w:rsidR="00987D28" w:rsidRPr="00C135CD" w:rsidTr="00715BD5">
        <w:trPr>
          <w:trHeight w:val="4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987D28" w:rsidRPr="00792C06" w:rsidRDefault="00987D28" w:rsidP="001D483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项目联系电话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D28" w:rsidRPr="00792C06" w:rsidRDefault="00987D28" w:rsidP="001D483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010-64806058</w:t>
            </w:r>
          </w:p>
        </w:tc>
      </w:tr>
    </w:tbl>
    <w:p w:rsidR="00987D28" w:rsidRDefault="00987D28" w:rsidP="00987D28">
      <w:pPr>
        <w:rPr>
          <w:rFonts w:ascii="微软雅黑" w:eastAsia="微软雅黑" w:hAnsi="微软雅黑" w:cs="Arial"/>
          <w:b/>
          <w:color w:val="444444"/>
          <w:sz w:val="28"/>
          <w:szCs w:val="21"/>
        </w:rPr>
      </w:pPr>
    </w:p>
    <w:p w:rsidR="00987D28" w:rsidRDefault="00987D28">
      <w:pPr>
        <w:widowControl/>
        <w:jc w:val="left"/>
        <w:rPr>
          <w:rFonts w:ascii="微软雅黑" w:eastAsia="微软雅黑" w:hAnsi="微软雅黑" w:cs="Arial"/>
          <w:b/>
          <w:color w:val="444444"/>
          <w:sz w:val="28"/>
          <w:szCs w:val="21"/>
        </w:rPr>
      </w:pPr>
      <w:r>
        <w:rPr>
          <w:rFonts w:ascii="微软雅黑" w:eastAsia="微软雅黑" w:hAnsi="微软雅黑" w:cs="Arial"/>
          <w:b/>
          <w:color w:val="444444"/>
          <w:sz w:val="28"/>
          <w:szCs w:val="21"/>
        </w:rPr>
        <w:br w:type="page"/>
      </w:r>
    </w:p>
    <w:p w:rsidR="00811F85" w:rsidRPr="00811F85" w:rsidRDefault="00811F85" w:rsidP="00811F85">
      <w:pPr>
        <w:jc w:val="center"/>
        <w:rPr>
          <w:rFonts w:ascii="微软雅黑" w:eastAsia="微软雅黑" w:hAnsi="微软雅黑" w:cs="Arial"/>
          <w:b/>
          <w:color w:val="444444"/>
          <w:sz w:val="28"/>
          <w:szCs w:val="21"/>
        </w:rPr>
      </w:pPr>
      <w:r w:rsidRPr="00811F85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lastRenderedPageBreak/>
        <w:t>关爱至初</w:t>
      </w:r>
      <w:proofErr w:type="gramStart"/>
      <w:r w:rsidRPr="00811F85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t>”</w:t>
      </w:r>
      <w:proofErr w:type="gramEnd"/>
      <w:r w:rsidRPr="00811F85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t>公益项目-</w:t>
      </w:r>
      <w:r w:rsidR="00AB69CF">
        <w:rPr>
          <w:rFonts w:ascii="微软雅黑" w:eastAsia="微软雅黑" w:hAnsi="微软雅黑" w:cs="Arial" w:hint="eastAsia"/>
          <w:b/>
          <w:color w:val="444444"/>
          <w:sz w:val="28"/>
          <w:szCs w:val="21"/>
        </w:rPr>
        <w:t>孕期营养包采购（二）</w:t>
      </w:r>
      <w:r w:rsidR="00AB69CF">
        <w:rPr>
          <w:rFonts w:ascii="微软雅黑" w:eastAsia="微软雅黑" w:hAnsi="微软雅黑" w:cs="Arial"/>
          <w:b/>
          <w:color w:val="444444"/>
          <w:sz w:val="28"/>
          <w:szCs w:val="21"/>
        </w:rPr>
        <w:t>中标公示</w:t>
      </w:r>
    </w:p>
    <w:tbl>
      <w:tblPr>
        <w:tblW w:w="8580" w:type="dxa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2485"/>
        <w:gridCol w:w="1983"/>
        <w:gridCol w:w="1986"/>
        <w:gridCol w:w="2126"/>
      </w:tblGrid>
      <w:tr w:rsidR="00987D28" w:rsidRPr="00C135CD" w:rsidTr="001E721F">
        <w:trPr>
          <w:trHeight w:val="476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/>
                <w:bCs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b/>
                <w:bCs/>
                <w:color w:val="383838"/>
                <w:kern w:val="0"/>
                <w:szCs w:val="21"/>
                <w:bdr w:val="none" w:sz="0" w:space="0" w:color="auto" w:frame="1"/>
              </w:rPr>
              <w:t>公告信息：</w:t>
            </w:r>
          </w:p>
        </w:tc>
      </w:tr>
      <w:tr w:rsidR="00987D28" w:rsidRPr="00C135CD" w:rsidTr="00987D28">
        <w:trPr>
          <w:trHeight w:val="91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采购项目名称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“关爱至初”公益项目-孕期营养包采购（</w:t>
            </w:r>
            <w:r>
              <w:rPr>
                <w:rFonts w:ascii="微软雅黑" w:eastAsia="微软雅黑" w:hAnsi="微软雅黑" w:cs="Arial" w:hint="eastAsia"/>
                <w:color w:val="444444"/>
                <w:szCs w:val="21"/>
              </w:rPr>
              <w:t>二</w:t>
            </w: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）</w:t>
            </w:r>
          </w:p>
        </w:tc>
      </w:tr>
      <w:tr w:rsidR="00987D28" w:rsidRPr="00C135CD" w:rsidTr="00987D28">
        <w:trPr>
          <w:trHeight w:val="58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招标内容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为“关爱至初”项目在</w:t>
            </w:r>
            <w:r>
              <w:rPr>
                <w:rFonts w:ascii="微软雅黑" w:eastAsia="微软雅黑" w:hAnsi="微软雅黑" w:cs="Arial" w:hint="eastAsia"/>
                <w:color w:val="444444"/>
                <w:szCs w:val="21"/>
              </w:rPr>
              <w:t>河北省承德市丰宁满族自治县、河北省承德市围场满族蒙古族自治县入组的800名孕妇提供怀孕期间不少于6个月的营养包。</w:t>
            </w:r>
          </w:p>
        </w:tc>
      </w:tr>
      <w:tr w:rsidR="00987D28" w:rsidRPr="00C135CD" w:rsidTr="00987D28">
        <w:trPr>
          <w:trHeight w:val="49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中国科学院微生物研究所</w:t>
            </w:r>
          </w:p>
        </w:tc>
      </w:tr>
      <w:tr w:rsidR="00987D28" w:rsidRPr="00C135CD" w:rsidTr="00987D28">
        <w:trPr>
          <w:trHeight w:val="9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中标</w:t>
            </w: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公示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日期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2019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年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08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月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13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中标公示截止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2019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年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08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月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1</w:t>
            </w:r>
            <w:r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5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日</w:t>
            </w:r>
          </w:p>
        </w:tc>
      </w:tr>
      <w:tr w:rsidR="00987D28" w:rsidRPr="00C135CD" w:rsidTr="00987D28">
        <w:trPr>
          <w:trHeight w:val="110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  <w:t>评标</w:t>
            </w: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小组</w:t>
            </w: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成员名单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张延平、徐岚、王黎明、刘陶陶、代</w:t>
            </w:r>
            <w:proofErr w:type="gramStart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焕</w:t>
            </w:r>
            <w:proofErr w:type="gramEnd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琴</w:t>
            </w:r>
          </w:p>
        </w:tc>
      </w:tr>
      <w:tr w:rsidR="00987D28" w:rsidRPr="00C135CD" w:rsidTr="00987D28">
        <w:trPr>
          <w:trHeight w:val="54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C135CD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总成交金额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￥</w:t>
            </w: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24</w:t>
            </w: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万元（人民币）</w:t>
            </w:r>
          </w:p>
        </w:tc>
      </w:tr>
      <w:tr w:rsidR="00987D28" w:rsidRPr="00C135CD" w:rsidTr="00987D28">
        <w:trPr>
          <w:trHeight w:val="51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987D28" w:rsidRPr="00C135CD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中标单位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4F5300" w:rsidP="001E721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天添爱</w:t>
            </w:r>
            <w:r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（青岛）生物</w:t>
            </w:r>
            <w:r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科技</w:t>
            </w:r>
            <w:r w:rsidR="00987D28"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</w:rPr>
              <w:t>有限公司</w:t>
            </w:r>
          </w:p>
        </w:tc>
      </w:tr>
      <w:tr w:rsidR="00987D28" w:rsidRPr="00C135CD" w:rsidTr="00987D28">
        <w:trPr>
          <w:trHeight w:val="39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bCs/>
                <w:color w:val="383838"/>
                <w:kern w:val="0"/>
                <w:szCs w:val="21"/>
                <w:bdr w:val="none" w:sz="0" w:space="0" w:color="auto" w:frame="1"/>
              </w:rPr>
              <w:t>项目联系人及联系方式：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D28" w:rsidRPr="00AB69CF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</w:p>
        </w:tc>
      </w:tr>
      <w:tr w:rsidR="00987D28" w:rsidRPr="00C135CD" w:rsidTr="002D077D">
        <w:trPr>
          <w:trHeight w:val="98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2D077D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采购单位地址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2D077D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北京市朝阳区北辰西路一号院3</w:t>
            </w:r>
            <w:r>
              <w:rPr>
                <w:rFonts w:ascii="微软雅黑" w:eastAsia="微软雅黑" w:hAnsi="微软雅黑" w:cs="Arial" w:hint="eastAsia"/>
                <w:color w:val="444444"/>
                <w:szCs w:val="21"/>
              </w:rPr>
              <w:t xml:space="preserve">号 </w:t>
            </w:r>
            <w:r w:rsidRPr="00792C06">
              <w:rPr>
                <w:rFonts w:ascii="微软雅黑" w:eastAsia="微软雅黑" w:hAnsi="微软雅黑" w:cs="Arial" w:hint="eastAsia"/>
                <w:color w:val="444444"/>
                <w:szCs w:val="21"/>
              </w:rPr>
              <w:t>中国科学院微生物研究所</w:t>
            </w:r>
          </w:p>
        </w:tc>
      </w:tr>
      <w:tr w:rsidR="00987D28" w:rsidRPr="00C135CD" w:rsidTr="00987D28">
        <w:trPr>
          <w:trHeight w:val="60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项目联系人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孙鹤</w:t>
            </w:r>
            <w:proofErr w:type="gramStart"/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萁</w:t>
            </w:r>
            <w:proofErr w:type="gramEnd"/>
          </w:p>
        </w:tc>
      </w:tr>
      <w:tr w:rsidR="00987D28" w:rsidRPr="00C135CD" w:rsidTr="00987D28">
        <w:trPr>
          <w:trHeight w:val="4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987D28" w:rsidRPr="00792C06" w:rsidRDefault="00987D28" w:rsidP="001E721F">
            <w:pPr>
              <w:widowControl/>
              <w:spacing w:line="360" w:lineRule="atLeast"/>
              <w:jc w:val="center"/>
              <w:rPr>
                <w:rFonts w:ascii="inherit" w:eastAsia="微软雅黑" w:hAnsi="inherit" w:cs="宋体" w:hint="eastAsia"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/>
                <w:color w:val="383838"/>
                <w:kern w:val="0"/>
                <w:szCs w:val="21"/>
              </w:rPr>
              <w:t>项目联系电话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D28" w:rsidRPr="00792C06" w:rsidRDefault="00987D28" w:rsidP="001E721F">
            <w:pPr>
              <w:widowControl/>
              <w:spacing w:line="360" w:lineRule="atLeast"/>
              <w:jc w:val="left"/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</w:pPr>
            <w:r w:rsidRPr="00792C06">
              <w:rPr>
                <w:rFonts w:ascii="inherit" w:eastAsia="微软雅黑" w:hAnsi="inherit" w:cs="宋体" w:hint="eastAsia"/>
                <w:bCs/>
                <w:color w:val="383838"/>
                <w:kern w:val="0"/>
                <w:szCs w:val="21"/>
              </w:rPr>
              <w:t>010-64806058</w:t>
            </w:r>
          </w:p>
        </w:tc>
      </w:tr>
    </w:tbl>
    <w:p w:rsidR="00811F85" w:rsidRPr="00C135CD" w:rsidRDefault="00811F85" w:rsidP="00AB69CF"/>
    <w:sectPr w:rsidR="00811F85" w:rsidRPr="00C135CD" w:rsidSect="00AB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03" w:rsidRDefault="00D56303" w:rsidP="00684DE7">
      <w:r>
        <w:separator/>
      </w:r>
    </w:p>
  </w:endnote>
  <w:endnote w:type="continuationSeparator" w:id="0">
    <w:p w:rsidR="00D56303" w:rsidRDefault="00D56303" w:rsidP="0068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03" w:rsidRDefault="00D56303" w:rsidP="00684DE7">
      <w:r>
        <w:separator/>
      </w:r>
    </w:p>
  </w:footnote>
  <w:footnote w:type="continuationSeparator" w:id="0">
    <w:p w:rsidR="00D56303" w:rsidRDefault="00D56303" w:rsidP="00684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5CD"/>
    <w:rsid w:val="00051572"/>
    <w:rsid w:val="000952E4"/>
    <w:rsid w:val="000D0C13"/>
    <w:rsid w:val="001A1F42"/>
    <w:rsid w:val="00275E43"/>
    <w:rsid w:val="002D077D"/>
    <w:rsid w:val="004C331A"/>
    <w:rsid w:val="004F5300"/>
    <w:rsid w:val="00603BDC"/>
    <w:rsid w:val="00625960"/>
    <w:rsid w:val="00677D6C"/>
    <w:rsid w:val="00684DE7"/>
    <w:rsid w:val="006C37FD"/>
    <w:rsid w:val="006D753D"/>
    <w:rsid w:val="00715BD5"/>
    <w:rsid w:val="00766DA7"/>
    <w:rsid w:val="00792C06"/>
    <w:rsid w:val="00811F85"/>
    <w:rsid w:val="008471B2"/>
    <w:rsid w:val="00987D28"/>
    <w:rsid w:val="00A236CF"/>
    <w:rsid w:val="00AB69CF"/>
    <w:rsid w:val="00AC25D8"/>
    <w:rsid w:val="00B22983"/>
    <w:rsid w:val="00BB03B6"/>
    <w:rsid w:val="00C11B5D"/>
    <w:rsid w:val="00C135CD"/>
    <w:rsid w:val="00C426AD"/>
    <w:rsid w:val="00D2282D"/>
    <w:rsid w:val="00D56303"/>
    <w:rsid w:val="00D73B9C"/>
    <w:rsid w:val="00DC2E32"/>
    <w:rsid w:val="00ED57FD"/>
    <w:rsid w:val="00FB7686"/>
    <w:rsid w:val="00FC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8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135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135C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35C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C135CD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tc">
    <w:name w:val="tc"/>
    <w:basedOn w:val="a"/>
    <w:rsid w:val="00C13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135CD"/>
  </w:style>
  <w:style w:type="character" w:customStyle="1" w:styleId="displayarti">
    <w:name w:val="displayarti"/>
    <w:basedOn w:val="a0"/>
    <w:rsid w:val="00C135CD"/>
  </w:style>
  <w:style w:type="paragraph" w:styleId="a3">
    <w:name w:val="Normal (Web)"/>
    <w:basedOn w:val="a"/>
    <w:uiPriority w:val="99"/>
    <w:unhideWhenUsed/>
    <w:rsid w:val="00C13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35C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8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4D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4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292">
          <w:marLeft w:val="21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>abic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</dc:creator>
  <cp:lastModifiedBy>SHQ</cp:lastModifiedBy>
  <cp:revision>5</cp:revision>
  <dcterms:created xsi:type="dcterms:W3CDTF">2019-08-13T06:36:00Z</dcterms:created>
  <dcterms:modified xsi:type="dcterms:W3CDTF">2019-08-13T06:46:00Z</dcterms:modified>
</cp:coreProperties>
</file>